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6925F242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FE0C50">
        <w:rPr>
          <w:rFonts w:ascii="Calibri" w:eastAsia="Times New Roman" w:hAnsi="Calibri" w:cs="Calibri"/>
          <w:b/>
          <w:bCs/>
          <w:color w:val="000000"/>
        </w:rPr>
        <w:t>January 13</w:t>
      </w:r>
      <w:r w:rsidR="00FE0C50" w:rsidRPr="00FE0C50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FE0C50">
        <w:rPr>
          <w:rFonts w:ascii="Calibri" w:eastAsia="Times New Roman" w:hAnsi="Calibri" w:cs="Calibri"/>
          <w:b/>
          <w:bCs/>
          <w:color w:val="000000"/>
        </w:rPr>
        <w:t>, 2025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7B6041F2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Chair, </w:t>
      </w:r>
      <w:r w:rsidR="00FE0C50">
        <w:rPr>
          <w:rFonts w:ascii="Times New Roman" w:eastAsia="Times New Roman" w:hAnsi="Times New Roman" w:cs="Times New Roman"/>
          <w:color w:val="000000"/>
          <w:sz w:val="24"/>
          <w:szCs w:val="24"/>
        </w:rPr>
        <w:t>Jamie Parr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52D0AA03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Amanda Cornelius,</w:t>
      </w:r>
      <w:r w:rsidR="001020B2" w:rsidRP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Jamie Parr, and Elise Pierce (phone)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6477AC3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 (OOT)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4E2EAA00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Caitlin Day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60A">
        <w:rPr>
          <w:rFonts w:ascii="Times New Roman" w:eastAsia="Times New Roman" w:hAnsi="Times New Roman" w:cs="Times New Roman"/>
          <w:color w:val="000000"/>
          <w:sz w:val="24"/>
          <w:szCs w:val="24"/>
        </w:rPr>
        <w:t>2nd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E9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indy Becton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765B61D1" w14:textId="5EFADBD0" w:rsidR="002C34FC" w:rsidRDefault="00C24E93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Cou</w:t>
      </w:r>
      <w:r w:rsidR="007704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nci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l Meeting Assignment: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</w:t>
      </w:r>
      <w:r w:rsidR="00393CF0">
        <w:rPr>
          <w:rFonts w:ascii="Calibri" w:eastAsia="Times New Roman" w:hAnsi="Calibri" w:cs="Calibri"/>
          <w:color w:val="000000"/>
          <w:sz w:val="24"/>
          <w:szCs w:val="24"/>
        </w:rPr>
        <w:t>and in an effort to enact the strategies per Strategic Planning, the Main Street Board would like to see a member of the board at each Council meeting.  A sign up sheet with W/S and Council Meeting dates was distributed and board members were given the opportunity to sign up.</w:t>
      </w:r>
    </w:p>
    <w:p w14:paraId="469EEB2F" w14:textId="77777777" w:rsidR="007704FC" w:rsidRDefault="00770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541F0EBD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the strategies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>Main Street Board members will begin reporting downtown volunteer hours each 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 The volunteer sheet was circulated and board members were able to submit volunteer hours.</w:t>
      </w:r>
    </w:p>
    <w:p w14:paraId="2C0C4E39" w14:textId="77777777" w:rsidR="00A85C12" w:rsidRDefault="00A85C12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BF4CE2" w14:textId="775BCFD1" w:rsidR="00A85C12" w:rsidRDefault="00A85C12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Chair and Co Chair Nominations: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the strategies per Strategic Planning, </w:t>
      </w:r>
      <w:r w:rsidR="000D5649">
        <w:rPr>
          <w:rFonts w:ascii="Calibri" w:eastAsia="Times New Roman" w:hAnsi="Calibri" w:cs="Calibri"/>
          <w:color w:val="000000"/>
          <w:sz w:val="24"/>
          <w:szCs w:val="24"/>
        </w:rPr>
        <w:t>Main Street Board members were asked to email nominations over for these two positions.  This will provide the opportunity for the board to be more engaged</w:t>
      </w:r>
      <w:r w:rsidR="00AD7BAF">
        <w:rPr>
          <w:rFonts w:ascii="Calibri" w:eastAsia="Times New Roman" w:hAnsi="Calibri" w:cs="Calibri"/>
          <w:color w:val="000000"/>
          <w:sz w:val="24"/>
          <w:szCs w:val="24"/>
        </w:rPr>
        <w:t xml:space="preserve">.  Nominations will be submitted to Jennifer Price via email and the board 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accepted the nominations as presented.  </w:t>
      </w:r>
      <w:r w:rsidR="00C0518A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C0518A" w:rsidRPr="00C0518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 w:rsidR="00C0518A">
        <w:rPr>
          <w:rFonts w:ascii="Calibri" w:eastAsia="Times New Roman" w:hAnsi="Calibri" w:cs="Calibri"/>
          <w:color w:val="000000"/>
          <w:sz w:val="24"/>
          <w:szCs w:val="24"/>
        </w:rPr>
        <w:t xml:space="preserve"> – Drew Duren – 2</w:t>
      </w:r>
      <w:r w:rsidR="00C0518A" w:rsidRPr="00C0518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="00C0518A">
        <w:rPr>
          <w:rFonts w:ascii="Calibri" w:eastAsia="Times New Roman" w:hAnsi="Calibri" w:cs="Calibri"/>
          <w:color w:val="000000"/>
          <w:sz w:val="24"/>
          <w:szCs w:val="24"/>
        </w:rPr>
        <w:t xml:space="preserve"> – Amanada Cornelius – motion carried unanimously.</w:t>
      </w:r>
    </w:p>
    <w:p w14:paraId="7F3469AA" w14:textId="77777777" w:rsidR="00C0518A" w:rsidRDefault="00C0518A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FB3EA2" w14:textId="52AA59E2" w:rsidR="00C0518A" w:rsidRDefault="00C0518A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2025 Board Chair – Caitlin Day</w:t>
      </w:r>
    </w:p>
    <w:p w14:paraId="7D244715" w14:textId="7A25B545" w:rsidR="00C0518A" w:rsidRDefault="00C0518A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2025 Co Chair – Cindy Becton</w:t>
      </w:r>
    </w:p>
    <w:p w14:paraId="6A261630" w14:textId="77777777" w:rsidR="00AD7BAF" w:rsidRDefault="00AD7BAF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448249" w14:textId="10DB0AF5" w:rsidR="007704FC" w:rsidRPr="00C24E93" w:rsidRDefault="00770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52341F3C" w14:textId="0A4FEA47" w:rsidR="005038B3" w:rsidRDefault="005038B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2025 Events…LOADING – Main Street is planning a revamp and elimination of some of the downtown events in an effort to focus on </w:t>
      </w:r>
      <w:r w:rsidR="00AC4861">
        <w:rPr>
          <w:rFonts w:cstheme="minorHAnsi"/>
          <w:b/>
          <w:bCs/>
          <w:smallCaps/>
          <w:sz w:val="20"/>
          <w:szCs w:val="20"/>
        </w:rPr>
        <w:t xml:space="preserve">growing the more successful events.  the board </w:t>
      </w:r>
      <w:r w:rsidR="00C07C3F">
        <w:rPr>
          <w:rFonts w:cstheme="minorHAnsi"/>
          <w:b/>
          <w:bCs/>
          <w:smallCaps/>
          <w:sz w:val="20"/>
          <w:szCs w:val="20"/>
        </w:rPr>
        <w:t xml:space="preserve">was </w:t>
      </w:r>
      <w:r w:rsidR="00AC4861">
        <w:rPr>
          <w:rFonts w:cstheme="minorHAnsi"/>
          <w:b/>
          <w:bCs/>
          <w:smallCaps/>
          <w:sz w:val="20"/>
          <w:szCs w:val="20"/>
        </w:rPr>
        <w:t xml:space="preserve">provided a list of </w:t>
      </w:r>
      <w:r w:rsidR="00C07C3F">
        <w:rPr>
          <w:rFonts w:cstheme="minorHAnsi"/>
          <w:b/>
          <w:bCs/>
          <w:smallCaps/>
          <w:sz w:val="20"/>
          <w:szCs w:val="20"/>
        </w:rPr>
        <w:t xml:space="preserve">the events and this list can also be found online at: </w:t>
      </w:r>
      <w:hyperlink r:id="rId6" w:history="1">
        <w:r w:rsidR="00E95993" w:rsidRPr="007F0776">
          <w:rPr>
            <w:rStyle w:val="Hyperlink"/>
            <w:rFonts w:cstheme="minorHAnsi"/>
            <w:b/>
            <w:bCs/>
            <w:smallCaps/>
            <w:sz w:val="20"/>
            <w:szCs w:val="20"/>
          </w:rPr>
          <w:t>www.hahiraga.gov/events</w:t>
        </w:r>
      </w:hyperlink>
    </w:p>
    <w:p w14:paraId="2604DC32" w14:textId="77777777" w:rsidR="00E95993" w:rsidRDefault="00E9599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</w:p>
    <w:p w14:paraId="2D19B101" w14:textId="3C720144" w:rsidR="00E95993" w:rsidRDefault="00E95993" w:rsidP="00E95993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From the board:</w:t>
      </w:r>
    </w:p>
    <w:p w14:paraId="3E168757" w14:textId="1DA02F19" w:rsidR="00E95993" w:rsidRDefault="00E95993" w:rsidP="00E95993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Caitlin Day provided a Q4 update of the housing market in Hahira:</w:t>
      </w:r>
    </w:p>
    <w:p w14:paraId="7C031CA1" w14:textId="251A532A" w:rsidR="00E95993" w:rsidRDefault="005E6E90" w:rsidP="00E95993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94 homes sold</w:t>
      </w:r>
    </w:p>
    <w:p w14:paraId="4289F9E4" w14:textId="41C645D7" w:rsidR="005E6E90" w:rsidRDefault="005E6E90" w:rsidP="00E95993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Average sale price: 314.662</w:t>
      </w:r>
    </w:p>
    <w:p w14:paraId="2D4E7D18" w14:textId="1BA34AE8" w:rsidR="005E6E90" w:rsidRPr="007251E2" w:rsidRDefault="005E6E90" w:rsidP="00E95993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average of 58 days on the market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2A4B4B7" w14:textId="49A87AB8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C07C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February 10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2F02617C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712878">
        <w:rPr>
          <w:rFonts w:ascii="Calibri" w:eastAsia="Times New Roman" w:hAnsi="Calibri" w:cs="Calibri"/>
          <w:color w:val="000000"/>
        </w:rPr>
        <w:t>9:</w:t>
      </w:r>
      <w:r w:rsidR="00E95993">
        <w:rPr>
          <w:rFonts w:ascii="Calibri" w:eastAsia="Times New Roman" w:hAnsi="Calibri" w:cs="Calibri"/>
          <w:color w:val="000000"/>
        </w:rPr>
        <w:t>41</w:t>
      </w:r>
      <w:r w:rsidR="00893D3D">
        <w:rPr>
          <w:rFonts w:ascii="Calibri" w:eastAsia="Times New Roman" w:hAnsi="Calibri" w:cs="Calibri"/>
          <w:color w:val="000000"/>
        </w:rPr>
        <w:t xml:space="preserve">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E95993">
        <w:rPr>
          <w:rFonts w:ascii="Calibri" w:eastAsia="Times New Roman" w:hAnsi="Calibri" w:cs="Calibri"/>
          <w:color w:val="000000"/>
        </w:rPr>
        <w:t>Jamie Parr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93CF0"/>
    <w:rsid w:val="003B111A"/>
    <w:rsid w:val="003B1CBD"/>
    <w:rsid w:val="003F66BC"/>
    <w:rsid w:val="00415D91"/>
    <w:rsid w:val="0047592F"/>
    <w:rsid w:val="00483B12"/>
    <w:rsid w:val="004D6005"/>
    <w:rsid w:val="00502076"/>
    <w:rsid w:val="005038B3"/>
    <w:rsid w:val="00524BEC"/>
    <w:rsid w:val="0053586B"/>
    <w:rsid w:val="00536A19"/>
    <w:rsid w:val="00542EE9"/>
    <w:rsid w:val="0055260A"/>
    <w:rsid w:val="005529D1"/>
    <w:rsid w:val="00552EE5"/>
    <w:rsid w:val="00557051"/>
    <w:rsid w:val="00561EFE"/>
    <w:rsid w:val="00580D4E"/>
    <w:rsid w:val="0058122A"/>
    <w:rsid w:val="00584655"/>
    <w:rsid w:val="00596D7D"/>
    <w:rsid w:val="005B16E8"/>
    <w:rsid w:val="005C63EE"/>
    <w:rsid w:val="005D7B2D"/>
    <w:rsid w:val="005E6E90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6E1A9D"/>
    <w:rsid w:val="00711F51"/>
    <w:rsid w:val="00712878"/>
    <w:rsid w:val="00715897"/>
    <w:rsid w:val="007251E2"/>
    <w:rsid w:val="007704FC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93D3D"/>
    <w:rsid w:val="008A20E1"/>
    <w:rsid w:val="008A60E0"/>
    <w:rsid w:val="008C1EEB"/>
    <w:rsid w:val="008D0FDB"/>
    <w:rsid w:val="008F2175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85C12"/>
    <w:rsid w:val="00A93192"/>
    <w:rsid w:val="00AC4861"/>
    <w:rsid w:val="00AD7BAF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C00AD7"/>
    <w:rsid w:val="00C0518A"/>
    <w:rsid w:val="00C05A9A"/>
    <w:rsid w:val="00C07C3F"/>
    <w:rsid w:val="00C24E93"/>
    <w:rsid w:val="00C42AFA"/>
    <w:rsid w:val="00C4614D"/>
    <w:rsid w:val="00C56BD0"/>
    <w:rsid w:val="00C620BD"/>
    <w:rsid w:val="00C642AD"/>
    <w:rsid w:val="00C84EC1"/>
    <w:rsid w:val="00C85D44"/>
    <w:rsid w:val="00CD01B4"/>
    <w:rsid w:val="00CD347A"/>
    <w:rsid w:val="00CE5456"/>
    <w:rsid w:val="00D107E2"/>
    <w:rsid w:val="00D3121F"/>
    <w:rsid w:val="00D34675"/>
    <w:rsid w:val="00D375E9"/>
    <w:rsid w:val="00D4200E"/>
    <w:rsid w:val="00D4279B"/>
    <w:rsid w:val="00D52639"/>
    <w:rsid w:val="00D542E1"/>
    <w:rsid w:val="00D83989"/>
    <w:rsid w:val="00DA46F1"/>
    <w:rsid w:val="00DA4B0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95993"/>
    <w:rsid w:val="00EA40C7"/>
    <w:rsid w:val="00EB3EFF"/>
    <w:rsid w:val="00EB574A"/>
    <w:rsid w:val="00EC06CF"/>
    <w:rsid w:val="00EE3610"/>
    <w:rsid w:val="00EF6B8F"/>
    <w:rsid w:val="00F010B5"/>
    <w:rsid w:val="00F35477"/>
    <w:rsid w:val="00F415BC"/>
    <w:rsid w:val="00F94AD4"/>
    <w:rsid w:val="00FA5E2D"/>
    <w:rsid w:val="00FE0C50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hiraga.gov/ev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10</cp:revision>
  <dcterms:created xsi:type="dcterms:W3CDTF">2025-01-14T13:45:00Z</dcterms:created>
  <dcterms:modified xsi:type="dcterms:W3CDTF">2025-01-14T13:51:00Z</dcterms:modified>
</cp:coreProperties>
</file>